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BB015" w14:textId="4A592D48" w:rsidR="001A4F35" w:rsidRPr="00C9059D" w:rsidRDefault="000F74B8">
      <w:pPr>
        <w:rPr>
          <w:rFonts w:cstheme="minorHAnsi"/>
          <w:b/>
        </w:rPr>
      </w:pPr>
      <w:r w:rsidRPr="00C9059D">
        <w:rPr>
          <w:rFonts w:cstheme="minorHAnsi"/>
        </w:rPr>
        <w:t xml:space="preserve">Plant common name: </w:t>
      </w:r>
      <w:r w:rsidRPr="00C9059D">
        <w:rPr>
          <w:rFonts w:cstheme="minorHAnsi"/>
          <w:b/>
        </w:rPr>
        <w:t>Apple</w:t>
      </w:r>
    </w:p>
    <w:p w14:paraId="5A2AFC18" w14:textId="6019D3F3" w:rsidR="000F74B8" w:rsidRPr="00C9059D" w:rsidRDefault="000F74B8">
      <w:pPr>
        <w:rPr>
          <w:rFonts w:cstheme="minorHAnsi"/>
          <w:i/>
        </w:rPr>
      </w:pPr>
      <w:r w:rsidRPr="00C9059D">
        <w:rPr>
          <w:rFonts w:cstheme="minorHAnsi"/>
        </w:rPr>
        <w:t xml:space="preserve">Latin name: </w:t>
      </w:r>
      <w:r w:rsidRPr="00C9059D">
        <w:rPr>
          <w:rFonts w:cstheme="minorHAnsi"/>
          <w:i/>
        </w:rPr>
        <w:t>Malus pumila</w:t>
      </w:r>
    </w:p>
    <w:p w14:paraId="59E4F83A" w14:textId="61CFA433" w:rsidR="000F74B8" w:rsidRPr="00C9059D" w:rsidRDefault="000F74B8">
      <w:pPr>
        <w:rPr>
          <w:rFonts w:cstheme="minorHAnsi"/>
        </w:rPr>
      </w:pPr>
      <w:r w:rsidRPr="00C9059D">
        <w:rPr>
          <w:rFonts w:cstheme="minorHAnsi"/>
        </w:rPr>
        <w:t xml:space="preserve">Scientific family name: </w:t>
      </w:r>
      <w:r w:rsidRPr="00C9059D">
        <w:rPr>
          <w:rFonts w:cstheme="minorHAnsi"/>
          <w:b/>
        </w:rPr>
        <w:t>Roseaceae</w:t>
      </w:r>
    </w:p>
    <w:p w14:paraId="75DB25FF" w14:textId="0372ECEE" w:rsidR="000F74B8" w:rsidRPr="00C9059D" w:rsidRDefault="000F74B8">
      <w:pPr>
        <w:rPr>
          <w:rFonts w:cstheme="minorHAnsi"/>
        </w:rPr>
      </w:pPr>
      <w:r w:rsidRPr="00C9059D">
        <w:rPr>
          <w:rFonts w:cstheme="minorHAnsi"/>
        </w:rPr>
        <w:t>Common family name: Rose</w:t>
      </w:r>
    </w:p>
    <w:p w14:paraId="6AF82480" w14:textId="150498B3" w:rsidR="000F74B8" w:rsidRPr="00C9059D" w:rsidRDefault="000F74B8">
      <w:pPr>
        <w:rPr>
          <w:rFonts w:cstheme="minorHAnsi"/>
        </w:rPr>
      </w:pPr>
      <w:r w:rsidRPr="00C9059D">
        <w:rPr>
          <w:rFonts w:cstheme="minorHAnsi"/>
        </w:rPr>
        <w:t>Plant height: cultivated trees usually kept short but can grow to around 20 feet</w:t>
      </w:r>
      <w:r w:rsidR="007F302A" w:rsidRPr="00C9059D">
        <w:rPr>
          <w:rFonts w:cstheme="minorHAnsi"/>
        </w:rPr>
        <w:t xml:space="preserve"> if left alone.</w:t>
      </w:r>
    </w:p>
    <w:p w14:paraId="60A19138" w14:textId="3DBF80E3" w:rsidR="000F74B8" w:rsidRPr="00C9059D" w:rsidRDefault="000F74B8">
      <w:pPr>
        <w:rPr>
          <w:rFonts w:cstheme="minorHAnsi"/>
        </w:rPr>
      </w:pPr>
      <w:r w:rsidRPr="00C9059D">
        <w:rPr>
          <w:rFonts w:cstheme="minorHAnsi"/>
        </w:rPr>
        <w:t>Flowering period: varies around the country</w:t>
      </w:r>
      <w:r w:rsidR="008D5FE1" w:rsidRPr="00C9059D">
        <w:rPr>
          <w:rFonts w:cstheme="minorHAnsi"/>
        </w:rPr>
        <w:t>,</w:t>
      </w:r>
      <w:r w:rsidRPr="00C9059D">
        <w:rPr>
          <w:rFonts w:cstheme="minorHAnsi"/>
        </w:rPr>
        <w:t xml:space="preserve"> and with seasons</w:t>
      </w:r>
      <w:r w:rsidR="008D5FE1" w:rsidRPr="00C9059D">
        <w:rPr>
          <w:rFonts w:cstheme="minorHAnsi"/>
        </w:rPr>
        <w:t xml:space="preserve"> too</w:t>
      </w:r>
      <w:r w:rsidR="009B5925" w:rsidRPr="00C9059D">
        <w:rPr>
          <w:rFonts w:cstheme="minorHAnsi"/>
        </w:rPr>
        <w:t xml:space="preserve"> so</w:t>
      </w:r>
      <w:r w:rsidR="007F302A" w:rsidRPr="00C9059D">
        <w:rPr>
          <w:rFonts w:cstheme="minorHAnsi"/>
        </w:rPr>
        <w:t>,</w:t>
      </w:r>
      <w:r w:rsidR="009B5925" w:rsidRPr="00C9059D">
        <w:rPr>
          <w:rFonts w:cstheme="minorHAnsi"/>
        </w:rPr>
        <w:t xml:space="preserve"> April – May. Mid-May in Nairnshire</w:t>
      </w:r>
      <w:r w:rsidR="007F302A" w:rsidRPr="00C9059D">
        <w:rPr>
          <w:rFonts w:cstheme="minorHAnsi"/>
        </w:rPr>
        <w:t>.</w:t>
      </w:r>
    </w:p>
    <w:p w14:paraId="38311139" w14:textId="3C170100" w:rsidR="009B5925" w:rsidRPr="00C9059D" w:rsidRDefault="009B5925">
      <w:pPr>
        <w:rPr>
          <w:rFonts w:cstheme="minorHAnsi"/>
        </w:rPr>
      </w:pPr>
      <w:r w:rsidRPr="00C9059D">
        <w:rPr>
          <w:rFonts w:cstheme="minorHAnsi"/>
        </w:rPr>
        <w:t xml:space="preserve">Provides: nectar and pollen. The latter is an excellent source </w:t>
      </w:r>
      <w:r w:rsidR="008D5FE1" w:rsidRPr="00C9059D">
        <w:rPr>
          <w:rFonts w:cstheme="minorHAnsi"/>
        </w:rPr>
        <w:t xml:space="preserve">for honey bees </w:t>
      </w:r>
      <w:r w:rsidRPr="00C9059D">
        <w:rPr>
          <w:rFonts w:cstheme="minorHAnsi"/>
        </w:rPr>
        <w:t>with an above average crude pollen of 25%</w:t>
      </w:r>
      <w:r w:rsidR="007F302A" w:rsidRPr="00C9059D">
        <w:rPr>
          <w:rFonts w:cstheme="minorHAnsi"/>
        </w:rPr>
        <w:t>.</w:t>
      </w:r>
    </w:p>
    <w:p w14:paraId="11EEFEDF" w14:textId="191D3A90" w:rsidR="009B5925" w:rsidRPr="00C9059D" w:rsidRDefault="009B5925">
      <w:pPr>
        <w:rPr>
          <w:rFonts w:cstheme="minorHAnsi"/>
        </w:rPr>
      </w:pPr>
      <w:r w:rsidRPr="00C9059D">
        <w:rPr>
          <w:rFonts w:cstheme="minorHAnsi"/>
        </w:rPr>
        <w:t>Utilised by: honey bees, bumble bees and solitary bees such as the red mason bee</w:t>
      </w:r>
    </w:p>
    <w:p w14:paraId="115C6FF8" w14:textId="65F01EE2" w:rsidR="009B5925" w:rsidRPr="00C9059D" w:rsidRDefault="009B5925">
      <w:pPr>
        <w:rPr>
          <w:rFonts w:cstheme="minorHAnsi"/>
        </w:rPr>
      </w:pPr>
      <w:r w:rsidRPr="00C9059D">
        <w:rPr>
          <w:rFonts w:cstheme="minorHAnsi"/>
          <w:b/>
        </w:rPr>
        <w:t>Honey</w:t>
      </w:r>
      <w:r w:rsidRPr="00C9059D">
        <w:rPr>
          <w:rFonts w:cstheme="minorHAnsi"/>
        </w:rPr>
        <w:t xml:space="preserve">: yes, but probably of more use to rapidly growing colonies than </w:t>
      </w:r>
      <w:r w:rsidR="00CB4B3D" w:rsidRPr="00C9059D">
        <w:rPr>
          <w:rFonts w:cstheme="minorHAnsi"/>
        </w:rPr>
        <w:t xml:space="preserve">to </w:t>
      </w:r>
      <w:r w:rsidRPr="00C9059D">
        <w:rPr>
          <w:rFonts w:cstheme="minorHAnsi"/>
        </w:rPr>
        <w:t>beekeepers</w:t>
      </w:r>
      <w:r w:rsidR="00014379">
        <w:rPr>
          <w:rFonts w:cstheme="minorHAnsi"/>
        </w:rPr>
        <w:t xml:space="preserve"> in Scotland</w:t>
      </w:r>
      <w:r w:rsidRPr="00C9059D">
        <w:rPr>
          <w:rFonts w:cstheme="minorHAnsi"/>
        </w:rPr>
        <w:t xml:space="preserve">. </w:t>
      </w:r>
      <w:r w:rsidR="00014379">
        <w:rPr>
          <w:rFonts w:cstheme="minorHAnsi"/>
        </w:rPr>
        <w:t xml:space="preserve">Honey harvested in the warmer climes of England. </w:t>
      </w:r>
      <w:r w:rsidRPr="00C9059D">
        <w:rPr>
          <w:rFonts w:cstheme="minorHAnsi"/>
        </w:rPr>
        <w:t>The trees are only in flower for around 2 weeks. The honey is light amber with good flavour and density</w:t>
      </w:r>
      <w:r w:rsidR="00CB4B3D" w:rsidRPr="00C9059D">
        <w:rPr>
          <w:rFonts w:cstheme="minorHAnsi"/>
        </w:rPr>
        <w:t xml:space="preserve"> but it can vary with locality and season and some honey is dark.</w:t>
      </w:r>
    </w:p>
    <w:p w14:paraId="19286469" w14:textId="1910D892" w:rsidR="00CB4B3D" w:rsidRPr="00C9059D" w:rsidRDefault="00CB4B3D">
      <w:pPr>
        <w:rPr>
          <w:rFonts w:cstheme="minorHAnsi"/>
          <w:b/>
        </w:rPr>
      </w:pPr>
      <w:r w:rsidRPr="00C9059D">
        <w:rPr>
          <w:rFonts w:cstheme="minorHAnsi"/>
          <w:b/>
        </w:rPr>
        <w:t>Apple</w:t>
      </w:r>
    </w:p>
    <w:p w14:paraId="36510FD0" w14:textId="667858C6" w:rsidR="00CB4B3D" w:rsidRPr="00C9059D" w:rsidRDefault="00CB4B3D">
      <w:pPr>
        <w:rPr>
          <w:rFonts w:cstheme="minorHAnsi"/>
        </w:rPr>
      </w:pPr>
      <w:r w:rsidRPr="00C9059D">
        <w:rPr>
          <w:rFonts w:cstheme="minorHAnsi"/>
        </w:rPr>
        <w:t xml:space="preserve">Summer is nearly upon us when I see apple flowering mid- May in my garden. The flowers are open and bowl shaped so the nectar may easily be diluted and washed out in heavy rain. Honey bees tend to work </w:t>
      </w:r>
      <w:r w:rsidR="00492574" w:rsidRPr="00C9059D">
        <w:rPr>
          <w:rFonts w:cstheme="minorHAnsi"/>
        </w:rPr>
        <w:t>for pollen</w:t>
      </w:r>
      <w:r w:rsidRPr="00C9059D">
        <w:rPr>
          <w:rFonts w:cstheme="minorHAnsi"/>
        </w:rPr>
        <w:t xml:space="preserve"> in the mornings</w:t>
      </w:r>
      <w:r w:rsidR="00492574" w:rsidRPr="00C9059D">
        <w:rPr>
          <w:rFonts w:cstheme="minorHAnsi"/>
        </w:rPr>
        <w:t xml:space="preserve"> when the nectar may have been diluted by dew, and then nectar later in the day when nectar is more concentrated</w:t>
      </w:r>
      <w:r w:rsidRPr="00C9059D">
        <w:rPr>
          <w:rFonts w:cstheme="minorHAnsi"/>
        </w:rPr>
        <w:t>.</w:t>
      </w:r>
    </w:p>
    <w:p w14:paraId="3999D49F" w14:textId="016788DB" w:rsidR="00C32E99" w:rsidRPr="00C9059D" w:rsidRDefault="00CB4B3D">
      <w:pPr>
        <w:rPr>
          <w:rFonts w:cstheme="minorHAnsi"/>
        </w:rPr>
      </w:pPr>
      <w:r w:rsidRPr="00C9059D">
        <w:rPr>
          <w:rFonts w:cstheme="minorHAnsi"/>
        </w:rPr>
        <w:t xml:space="preserve">There are so many apple varieties and some have white petals and others pink to crimson tinged flowers. </w:t>
      </w:r>
      <w:r w:rsidR="00C32E99" w:rsidRPr="00C9059D">
        <w:rPr>
          <w:rFonts w:cstheme="minorHAnsi"/>
        </w:rPr>
        <w:t>Like others in the family</w:t>
      </w:r>
      <w:r w:rsidR="007F302A" w:rsidRPr="00C9059D">
        <w:rPr>
          <w:rFonts w:cstheme="minorHAnsi"/>
        </w:rPr>
        <w:t>,</w:t>
      </w:r>
      <w:r w:rsidR="00C32E99" w:rsidRPr="00C9059D">
        <w:rPr>
          <w:rFonts w:cstheme="minorHAnsi"/>
        </w:rPr>
        <w:t xml:space="preserve"> the symmetrical flowers have 5 petals and 5 sepals.</w:t>
      </w:r>
    </w:p>
    <w:p w14:paraId="49CF2DC6" w14:textId="66006E71" w:rsidR="00CB4B3D" w:rsidRPr="00C9059D" w:rsidRDefault="00CB4B3D">
      <w:pPr>
        <w:rPr>
          <w:rFonts w:cstheme="minorHAnsi"/>
        </w:rPr>
      </w:pPr>
      <w:r w:rsidRPr="00C9059D">
        <w:rPr>
          <w:rFonts w:cstheme="minorHAnsi"/>
        </w:rPr>
        <w:t xml:space="preserve">The bees love visiting the rose family of fruits that includes: pear; cherry; quince; </w:t>
      </w:r>
      <w:r w:rsidR="00C32E99" w:rsidRPr="00C9059D">
        <w:rPr>
          <w:rFonts w:cstheme="minorHAnsi"/>
        </w:rPr>
        <w:t xml:space="preserve">plum; </w:t>
      </w:r>
      <w:r w:rsidRPr="00C9059D">
        <w:rPr>
          <w:rFonts w:cstheme="minorHAnsi"/>
        </w:rPr>
        <w:t>and medlar but there are no rewards from mulberry and fig trees.</w:t>
      </w:r>
    </w:p>
    <w:p w14:paraId="74BBF48C" w14:textId="31F2996B" w:rsidR="00CB4B3D" w:rsidRPr="00C9059D" w:rsidRDefault="00CB4B3D">
      <w:pPr>
        <w:rPr>
          <w:rFonts w:cstheme="minorHAnsi"/>
        </w:rPr>
      </w:pPr>
      <w:r w:rsidRPr="00C9059D">
        <w:rPr>
          <w:rFonts w:cstheme="minorHAnsi"/>
        </w:rPr>
        <w:t xml:space="preserve">Because apple is last to flower the weather is usually warmer </w:t>
      </w:r>
      <w:r w:rsidR="007F302A" w:rsidRPr="00C9059D">
        <w:rPr>
          <w:rFonts w:cstheme="minorHAnsi"/>
        </w:rPr>
        <w:t xml:space="preserve">then </w:t>
      </w:r>
      <w:r w:rsidRPr="00C9059D">
        <w:rPr>
          <w:rFonts w:cstheme="minorHAnsi"/>
        </w:rPr>
        <w:t xml:space="preserve">and the flowers more </w:t>
      </w:r>
      <w:r w:rsidR="00C32E99" w:rsidRPr="00C9059D">
        <w:rPr>
          <w:rFonts w:cstheme="minorHAnsi"/>
        </w:rPr>
        <w:t>productive nectar-wise when they do</w:t>
      </w:r>
      <w:r w:rsidR="007F302A" w:rsidRPr="00C9059D">
        <w:rPr>
          <w:rFonts w:cstheme="minorHAnsi"/>
        </w:rPr>
        <w:t xml:space="preserve"> bloom. They are well visited by honey bees who are essential for pollination because apple trees need pollen from a tree of a different variety for the seeds to set. So cross pollination and genetic diversity is assured when bees are involved. Commercial apple growers will plant apple trees of a different variety in another nearby row to ensure that this happens.</w:t>
      </w:r>
    </w:p>
    <w:p w14:paraId="42F47084" w14:textId="1207C076" w:rsidR="00492574" w:rsidRDefault="00492574">
      <w:pPr>
        <w:rPr>
          <w:rFonts w:cstheme="minorHAnsi"/>
        </w:rPr>
      </w:pPr>
      <w:r w:rsidRPr="00C9059D">
        <w:rPr>
          <w:rFonts w:cstheme="minorHAnsi"/>
          <w:b/>
        </w:rPr>
        <w:t xml:space="preserve">Pollen </w:t>
      </w:r>
      <w:r w:rsidRPr="00C9059D">
        <w:rPr>
          <w:rFonts w:cstheme="minorHAnsi"/>
        </w:rPr>
        <w:t xml:space="preserve">under the microscope (x 600 magnification) </w:t>
      </w:r>
    </w:p>
    <w:p w14:paraId="4E6F2EB5" w14:textId="2FC84EAA" w:rsidR="00014379" w:rsidRPr="00C9059D" w:rsidRDefault="00E45C8A">
      <w:pPr>
        <w:rPr>
          <w:rFonts w:cstheme="minorHAnsi"/>
        </w:rPr>
      </w:pPr>
      <w:r>
        <w:rPr>
          <w:rFonts w:cstheme="minorHAnsi"/>
        </w:rPr>
        <w:lastRenderedPageBreak/>
        <w:t>Colour: pale yellow</w:t>
      </w:r>
      <w:bookmarkStart w:id="0" w:name="_GoBack"/>
      <w:bookmarkEnd w:id="0"/>
    </w:p>
    <w:p w14:paraId="7317F6EC" w14:textId="6C3961EB" w:rsidR="00492574" w:rsidRPr="00C9059D" w:rsidRDefault="00492574">
      <w:pPr>
        <w:rPr>
          <w:rFonts w:cstheme="minorHAnsi"/>
        </w:rPr>
      </w:pPr>
      <w:r w:rsidRPr="00C9059D">
        <w:rPr>
          <w:rFonts w:cstheme="minorHAnsi"/>
        </w:rPr>
        <w:t xml:space="preserve">Shape: </w:t>
      </w:r>
      <w:r w:rsidR="00014379">
        <w:rPr>
          <w:rFonts w:cstheme="minorHAnsi"/>
        </w:rPr>
        <w:t>triangular</w:t>
      </w:r>
    </w:p>
    <w:p w14:paraId="02A0DF15" w14:textId="6CDB5EB3" w:rsidR="00492574" w:rsidRPr="00C9059D" w:rsidRDefault="00492574">
      <w:pPr>
        <w:rPr>
          <w:rFonts w:cstheme="minorHAnsi"/>
        </w:rPr>
      </w:pPr>
      <w:r w:rsidRPr="00C9059D">
        <w:rPr>
          <w:rFonts w:cstheme="minorHAnsi"/>
        </w:rPr>
        <w:t>Size:</w:t>
      </w:r>
      <w:r w:rsidR="00014379">
        <w:rPr>
          <w:rFonts w:cstheme="minorHAnsi"/>
        </w:rPr>
        <w:t xml:space="preserve"> medium 30-50 µm, this grain 36 </w:t>
      </w:r>
      <w:r w:rsidR="00014379">
        <w:rPr>
          <w:rFonts w:cstheme="minorHAnsi"/>
        </w:rPr>
        <w:t>µm</w:t>
      </w:r>
    </w:p>
    <w:p w14:paraId="3EDD094B" w14:textId="6F1DAB44" w:rsidR="00492574" w:rsidRPr="00C9059D" w:rsidRDefault="00492574">
      <w:pPr>
        <w:rPr>
          <w:rFonts w:cstheme="minorHAnsi"/>
        </w:rPr>
      </w:pPr>
      <w:r w:rsidRPr="00C9059D">
        <w:rPr>
          <w:rFonts w:cstheme="minorHAnsi"/>
        </w:rPr>
        <w:t>Exine features:</w:t>
      </w:r>
      <w:r w:rsidR="00014379">
        <w:rPr>
          <w:rFonts w:cstheme="minorHAnsi"/>
        </w:rPr>
        <w:t xml:space="preserve"> thin with no rods</w:t>
      </w:r>
    </w:p>
    <w:p w14:paraId="289A4135" w14:textId="0F0D05E4" w:rsidR="00492574" w:rsidRPr="00C9059D" w:rsidRDefault="00492574">
      <w:pPr>
        <w:rPr>
          <w:rFonts w:cstheme="minorHAnsi"/>
        </w:rPr>
      </w:pPr>
      <w:r w:rsidRPr="00C9059D">
        <w:rPr>
          <w:rFonts w:cstheme="minorHAnsi"/>
        </w:rPr>
        <w:t>Surface:</w:t>
      </w:r>
      <w:r w:rsidR="00014379">
        <w:rPr>
          <w:rFonts w:cstheme="minorHAnsi"/>
        </w:rPr>
        <w:t xml:space="preserve"> smooth</w:t>
      </w:r>
    </w:p>
    <w:p w14:paraId="4CF04751" w14:textId="02C9D0DA" w:rsidR="00492574" w:rsidRPr="00C9059D" w:rsidRDefault="00492574">
      <w:pPr>
        <w:rPr>
          <w:rFonts w:cstheme="minorHAnsi"/>
        </w:rPr>
      </w:pPr>
      <w:r w:rsidRPr="00C9059D">
        <w:rPr>
          <w:rFonts w:cstheme="minorHAnsi"/>
        </w:rPr>
        <w:t>Numbers of furrows</w:t>
      </w:r>
      <w:r w:rsidR="00014379">
        <w:rPr>
          <w:rFonts w:cstheme="minorHAnsi"/>
        </w:rPr>
        <w:t xml:space="preserve"> 3</w:t>
      </w:r>
    </w:p>
    <w:p w14:paraId="776AF239" w14:textId="1A3666EA" w:rsidR="00492574" w:rsidRPr="00C9059D" w:rsidRDefault="00492574">
      <w:pPr>
        <w:rPr>
          <w:rFonts w:cstheme="minorHAnsi"/>
        </w:rPr>
      </w:pPr>
      <w:r w:rsidRPr="00C9059D">
        <w:rPr>
          <w:rFonts w:cstheme="minorHAnsi"/>
        </w:rPr>
        <w:t>Number of apertures:</w:t>
      </w:r>
      <w:r w:rsidR="00014379">
        <w:rPr>
          <w:rFonts w:cstheme="minorHAnsi"/>
        </w:rPr>
        <w:t xml:space="preserve"> 3</w:t>
      </w:r>
    </w:p>
    <w:p w14:paraId="5CF4FBC5" w14:textId="04F6FAFF" w:rsidR="00492574" w:rsidRPr="00C9059D" w:rsidRDefault="00492574">
      <w:pPr>
        <w:rPr>
          <w:rFonts w:cstheme="minorHAnsi"/>
        </w:rPr>
      </w:pPr>
      <w:r w:rsidRPr="00C9059D">
        <w:rPr>
          <w:rFonts w:cstheme="minorHAnsi"/>
        </w:rPr>
        <w:t>Other features:</w:t>
      </w:r>
      <w:r w:rsidR="00014379">
        <w:rPr>
          <w:rFonts w:cstheme="minorHAnsi"/>
        </w:rPr>
        <w:t xml:space="preserve"> none noted</w:t>
      </w:r>
    </w:p>
    <w:p w14:paraId="0EA94D09" w14:textId="77777777" w:rsidR="00492574" w:rsidRPr="00492574" w:rsidRDefault="00492574">
      <w:pPr>
        <w:rPr>
          <w:rFonts w:ascii="Bookman Old Style" w:hAnsi="Bookman Old Style"/>
        </w:rPr>
      </w:pPr>
    </w:p>
    <w:sectPr w:rsidR="00492574" w:rsidRPr="004925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E7"/>
    <w:rsid w:val="00014379"/>
    <w:rsid w:val="000F74B8"/>
    <w:rsid w:val="001A4F35"/>
    <w:rsid w:val="00492574"/>
    <w:rsid w:val="004D53E7"/>
    <w:rsid w:val="006D33C9"/>
    <w:rsid w:val="007F302A"/>
    <w:rsid w:val="008D5FE1"/>
    <w:rsid w:val="009B5925"/>
    <w:rsid w:val="00C32E99"/>
    <w:rsid w:val="00C9059D"/>
    <w:rsid w:val="00CB4B3D"/>
    <w:rsid w:val="00E4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E5BFD"/>
  <w15:chartTrackingRefBased/>
  <w15:docId w15:val="{4AC7F7E7-3971-477A-BAEC-035BEEFE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Chilcott</dc:creator>
  <cp:keywords/>
  <dc:description/>
  <cp:lastModifiedBy>Ann Chilcott</cp:lastModifiedBy>
  <cp:revision>9</cp:revision>
  <cp:lastPrinted>2019-01-31T15:08:00Z</cp:lastPrinted>
  <dcterms:created xsi:type="dcterms:W3CDTF">2018-04-29T14:09:00Z</dcterms:created>
  <dcterms:modified xsi:type="dcterms:W3CDTF">2019-01-31T15:10:00Z</dcterms:modified>
</cp:coreProperties>
</file>